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1446" w:firstLineChars="600"/>
        <w:rPr>
          <w:rFonts w:hint="eastAsia"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小学音乐人音版四年级上册《生日快乐变奏曲》</w:t>
      </w:r>
      <w:r>
        <w:rPr>
          <w:rFonts w:hint="eastAsia" w:asciiTheme="minorEastAsia" w:hAnsiTheme="minorEastAsia"/>
          <w:b/>
          <w:bCs/>
          <w:sz w:val="24"/>
          <w:szCs w:val="24"/>
        </w:rPr>
        <w:t>教案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一、</w:t>
      </w:r>
      <w:r>
        <w:rPr>
          <w:rFonts w:asciiTheme="minorEastAsia" w:hAnsiTheme="minorEastAsia"/>
          <w:b/>
          <w:bCs/>
          <w:sz w:val="24"/>
          <w:szCs w:val="24"/>
        </w:rPr>
        <w:t>教学目标 </w:t>
      </w:r>
      <w:r>
        <w:rPr>
          <w:rFonts w:asciiTheme="minorEastAsia" w:hAnsiTheme="minorEastAsia"/>
          <w:sz w:val="24"/>
          <w:szCs w:val="24"/>
        </w:rPr>
        <w:t>   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1．</w:t>
      </w:r>
      <w:r>
        <w:rPr>
          <w:rFonts w:asciiTheme="minorEastAsia" w:hAnsiTheme="minorEastAsia"/>
          <w:sz w:val="24"/>
          <w:szCs w:val="24"/>
        </w:rPr>
        <w:t>通过对《生日快乐变奏曲》的聆听</w:t>
      </w:r>
      <w:r>
        <w:rPr>
          <w:rFonts w:hint="eastAsia" w:asciiTheme="minorEastAsia" w:hAnsiTheme="minorEastAsia"/>
          <w:sz w:val="24"/>
          <w:szCs w:val="24"/>
        </w:rPr>
        <w:t>，体验四种</w:t>
      </w:r>
      <w:r>
        <w:rPr>
          <w:rFonts w:asciiTheme="minorEastAsia" w:hAnsiTheme="minorEastAsia"/>
          <w:sz w:val="24"/>
          <w:szCs w:val="24"/>
        </w:rPr>
        <w:t>变奏的风格特点，并能根据乐曲段落的变化用不同的动作或情景随音乐表演。   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2．通过聆听、对比、模仿、探索等方式进一步发现音乐中所蕴含的速度、力度及音乐风格等特点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引导学生用情景想象的方法分辨不同的音乐风格，辅助对音乐主题的记忆。  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3．通过聆听弦乐曲《生日快乐变奏曲》，感受音乐传递友情，表达祝福的主题和情绪，在音乐的感染下学会珍视友情，团结友爱。   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二、</w:t>
      </w:r>
      <w:r>
        <w:rPr>
          <w:rFonts w:asciiTheme="minorEastAsia" w:hAnsiTheme="minorEastAsia"/>
          <w:b/>
          <w:bCs/>
          <w:sz w:val="24"/>
          <w:szCs w:val="24"/>
        </w:rPr>
        <w:t>教材分析 </w:t>
      </w:r>
      <w:r>
        <w:rPr>
          <w:rFonts w:asciiTheme="minorEastAsia" w:hAnsiTheme="minorEastAsia"/>
          <w:sz w:val="24"/>
          <w:szCs w:val="24"/>
        </w:rPr>
        <w:t>   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  德国作曲家彼特·亨德里克所做的《生日快乐变奏曲》，是以《生日快乐歌》为主题的弦乐合奏，本课选用的音乐是由生日歌音乐主题加各具风格的四次变奏组成。乐队首先奏出大家熟悉的生日歌的主题音乐，然后第一次变奏是清新、典雅风格，第二次变奏是</w:t>
      </w:r>
      <w:r>
        <w:rPr>
          <w:rFonts w:hint="eastAsia" w:asciiTheme="minorEastAsia" w:hAnsiTheme="minorEastAsia"/>
          <w:sz w:val="24"/>
          <w:szCs w:val="24"/>
        </w:rPr>
        <w:t>小调</w:t>
      </w:r>
      <w:r>
        <w:rPr>
          <w:rFonts w:asciiTheme="minorEastAsia" w:hAnsiTheme="minorEastAsia"/>
          <w:sz w:val="24"/>
          <w:szCs w:val="24"/>
        </w:rPr>
        <w:t>的风格，第三次变奏是</w:t>
      </w:r>
      <w:r>
        <w:rPr>
          <w:rFonts w:hint="eastAsia" w:asciiTheme="minorEastAsia" w:hAnsiTheme="minorEastAsia"/>
          <w:sz w:val="24"/>
          <w:szCs w:val="24"/>
        </w:rPr>
        <w:t>西班牙</w:t>
      </w:r>
      <w:r>
        <w:rPr>
          <w:rFonts w:asciiTheme="minorEastAsia" w:hAnsiTheme="minorEastAsia"/>
          <w:sz w:val="24"/>
          <w:szCs w:val="24"/>
        </w:rPr>
        <w:t>探戈风格，最后是第四次变奏匈牙利查尔达斯舞曲，将乐曲推向高潮结束。   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三、</w:t>
      </w:r>
      <w:r>
        <w:rPr>
          <w:rFonts w:asciiTheme="minorEastAsia" w:hAnsiTheme="minorEastAsia"/>
          <w:b/>
          <w:bCs/>
          <w:sz w:val="24"/>
          <w:szCs w:val="24"/>
        </w:rPr>
        <w:t>学情分析 </w:t>
      </w:r>
      <w:r>
        <w:rPr>
          <w:rFonts w:asciiTheme="minorEastAsia" w:hAnsiTheme="minorEastAsia"/>
          <w:sz w:val="24"/>
          <w:szCs w:val="24"/>
        </w:rPr>
        <w:t>   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  本课教学对象是小学四年级学生，在这个阶段的学生好奇心强、活泼好动，模仿能力强，容易调动，参与积极性高，也有一定的音乐基础，以及相应审美经验，而本课以学生最熟悉的生日</w:t>
      </w:r>
      <w:r>
        <w:rPr>
          <w:rFonts w:hint="eastAsia" w:asciiTheme="minorEastAsia" w:hAnsiTheme="minorEastAsia"/>
          <w:sz w:val="24"/>
          <w:szCs w:val="24"/>
        </w:rPr>
        <w:t>歌</w:t>
      </w:r>
      <w:r>
        <w:rPr>
          <w:rFonts w:asciiTheme="minorEastAsia" w:hAnsiTheme="minorEastAsia"/>
          <w:sz w:val="24"/>
          <w:szCs w:val="24"/>
        </w:rPr>
        <w:t>为主线，让学生感受、体验、模仿</w:t>
      </w:r>
      <w:r>
        <w:rPr>
          <w:rFonts w:hint="eastAsia" w:asciiTheme="minorEastAsia" w:hAnsiTheme="minorEastAsia"/>
          <w:sz w:val="24"/>
          <w:szCs w:val="24"/>
        </w:rPr>
        <w:t>变奏</w:t>
      </w:r>
      <w:r>
        <w:rPr>
          <w:rFonts w:asciiTheme="minorEastAsia" w:hAnsiTheme="minorEastAsia"/>
          <w:sz w:val="24"/>
          <w:szCs w:val="24"/>
        </w:rPr>
        <w:t>，加强学生参与的热情。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四、</w:t>
      </w:r>
      <w:r>
        <w:rPr>
          <w:rFonts w:asciiTheme="minorEastAsia" w:hAnsiTheme="minorEastAsia"/>
          <w:b/>
          <w:bCs/>
          <w:sz w:val="24"/>
          <w:szCs w:val="24"/>
        </w:rPr>
        <w:t>重点难点 </w:t>
      </w:r>
      <w:r>
        <w:rPr>
          <w:rFonts w:asciiTheme="minorEastAsia" w:hAnsiTheme="minorEastAsia"/>
          <w:sz w:val="24"/>
          <w:szCs w:val="24"/>
        </w:rPr>
        <w:t>   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1、体验4种变奏</w:t>
      </w:r>
      <w:r>
        <w:rPr>
          <w:rFonts w:asciiTheme="minorEastAsia" w:hAnsiTheme="minorEastAsia"/>
          <w:sz w:val="24"/>
          <w:szCs w:val="24"/>
        </w:rPr>
        <w:t>的速度、力度及音乐风格等特点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2、掌握节奏型“X  X  </w:t>
      </w:r>
      <w:r>
        <w:rPr>
          <w:rFonts w:hint="eastAsia" w:asciiTheme="minorEastAsia" w:hAnsiTheme="minorEastAsia"/>
          <w:sz w:val="24"/>
          <w:szCs w:val="24"/>
          <w:u w:val="single"/>
        </w:rPr>
        <w:t>X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/>
          <w:sz w:val="24"/>
          <w:szCs w:val="24"/>
          <w:u w:val="single"/>
        </w:rPr>
        <w:t>X X</w:t>
      </w:r>
      <w:r>
        <w:rPr>
          <w:rFonts w:hint="eastAsia" w:asciiTheme="minorEastAsia" w:hAnsiTheme="minorEastAsia"/>
          <w:sz w:val="24"/>
          <w:szCs w:val="24"/>
        </w:rPr>
        <w:t xml:space="preserve">” “ </w:t>
      </w:r>
      <w:r>
        <w:rPr>
          <w:rFonts w:hint="eastAsia" w:asciiTheme="minorEastAsia" w:hAnsiTheme="minorEastAsia"/>
          <w:sz w:val="24"/>
          <w:szCs w:val="24"/>
          <w:u w:val="single"/>
        </w:rPr>
        <w:t>0 X</w:t>
      </w:r>
      <w:r>
        <w:rPr>
          <w:rFonts w:hint="eastAsia" w:asciiTheme="minorEastAsia" w:hAnsiTheme="minorEastAsia"/>
          <w:sz w:val="24"/>
          <w:szCs w:val="24"/>
        </w:rPr>
        <w:t xml:space="preserve">  X —”</w:t>
      </w:r>
    </w:p>
    <w:p>
      <w:pPr>
        <w:spacing w:line="360" w:lineRule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五、</w:t>
      </w:r>
      <w:r>
        <w:rPr>
          <w:rFonts w:asciiTheme="minorEastAsia" w:hAnsiTheme="minorEastAsia"/>
          <w:b/>
          <w:bCs/>
          <w:sz w:val="24"/>
          <w:szCs w:val="24"/>
        </w:rPr>
        <w:t>教学准备：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多媒体、</w:t>
      </w:r>
      <w:r>
        <w:rPr>
          <w:rFonts w:hint="eastAsia" w:asciiTheme="minorEastAsia" w:hAnsiTheme="minorEastAsia"/>
          <w:sz w:val="24"/>
          <w:szCs w:val="24"/>
        </w:rPr>
        <w:t>教具</w:t>
      </w:r>
      <w:r>
        <w:rPr>
          <w:rFonts w:asciiTheme="minorEastAsia" w:hAnsiTheme="minorEastAsia"/>
          <w:sz w:val="24"/>
          <w:szCs w:val="24"/>
        </w:rPr>
        <w:t>、</w:t>
      </w:r>
      <w:r>
        <w:rPr>
          <w:rFonts w:hint="eastAsia" w:asciiTheme="minorEastAsia" w:hAnsiTheme="minorEastAsia"/>
          <w:sz w:val="24"/>
          <w:szCs w:val="24"/>
        </w:rPr>
        <w:t>ipad音乐播放器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六、</w:t>
      </w:r>
      <w:r>
        <w:rPr>
          <w:rFonts w:asciiTheme="minorEastAsia" w:hAnsiTheme="minorEastAsia"/>
          <w:b/>
          <w:bCs/>
          <w:sz w:val="24"/>
          <w:szCs w:val="24"/>
        </w:rPr>
        <w:t>教学过程 </w:t>
      </w:r>
      <w:r>
        <w:rPr>
          <w:rFonts w:asciiTheme="minorEastAsia" w:hAnsiTheme="minorEastAsia"/>
          <w:sz w:val="24"/>
          <w:szCs w:val="24"/>
        </w:rPr>
        <w:t>      </w:t>
      </w:r>
    </w:p>
    <w:p>
      <w:pPr>
        <w:spacing w:line="440" w:lineRule="exact"/>
        <w:rPr>
          <w:rFonts w:hint="eastAsia" w:asciiTheme="minorEastAsia" w:hAnsiTheme="minorEastAsia" w:eastAsia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（一）情景导入</w:t>
      </w:r>
      <w:r>
        <w:rPr>
          <w:rFonts w:hint="eastAsia" w:asciiTheme="minorEastAsia" w:hAnsi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ppt1</w:t>
      </w:r>
      <w:r>
        <w:rPr>
          <w:rFonts w:hint="eastAsia" w:asciiTheme="minorEastAsia" w:hAnsiTheme="minorEastAsia"/>
          <w:b/>
          <w:bCs/>
          <w:sz w:val="24"/>
          <w:szCs w:val="24"/>
          <w:lang w:eastAsia="zh-CN"/>
        </w:rPr>
        <w:t>）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1、师：</w:t>
      </w:r>
      <w:r>
        <w:rPr>
          <w:rFonts w:hint="eastAsia" w:asciiTheme="minorEastAsia" w:hAnsiTheme="minorEastAsia"/>
          <w:sz w:val="24"/>
          <w:szCs w:val="24"/>
        </w:rPr>
        <w:t>今天是个特殊的日子，陈老师想用一首歌来送给自己，同学们，你们听这是什么歌？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ppt</w:t>
      </w:r>
      <w:r>
        <w:rPr>
          <w:rFonts w:hint="eastAsia" w:asciiTheme="minorEastAsia" w:hAnsiTheme="minorEastAsia"/>
          <w:sz w:val="24"/>
          <w:szCs w:val="24"/>
        </w:rPr>
        <w:t>2演唱生日歌）</w:t>
      </w:r>
    </w:p>
    <w:p>
      <w:pPr>
        <w:spacing w:line="440" w:lineRule="exac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asciiTheme="minorEastAsia" w:hAnsiTheme="minorEastAsia"/>
          <w:sz w:val="24"/>
          <w:szCs w:val="24"/>
        </w:rPr>
        <w:t>师：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你们课真聪明，对，这就是生日快乐歌。它给人的感觉怎么样？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生：热情、奔放 </w:t>
      </w:r>
    </w:p>
    <w:p>
      <w:pPr>
        <w:numPr>
          <w:ilvl w:val="0"/>
          <w:numId w:val="1"/>
        </w:numPr>
        <w:spacing w:line="440" w:lineRule="exac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asciiTheme="minorEastAsia" w:hAnsiTheme="minorEastAsia"/>
          <w:sz w:val="24"/>
          <w:szCs w:val="24"/>
        </w:rPr>
        <w:t>师：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对，生日歌给人快乐的感觉，今天陈老师之所以送给自己这么特别的歌曲，是因为今天我将在这举办我的生日会，在生日会上，我收到了一份特别的礼物，（ppt3）一位德国的作曲家彼特.亨德里克送给我一首特别的生日歌和一个神奇的魔法盒，只要我能回答出生日歌里的惊喜，我便会得到一颗魔法石，当收集的魔法石达到一定数量，便会得到一个全世界最美味的蛋糕，陈老师邀请你们帮帮我，你们愿意吗？</w:t>
      </w:r>
    </w:p>
    <w:p>
      <w:pPr>
        <w:numPr>
          <w:ilvl w:val="0"/>
          <w:numId w:val="2"/>
        </w:numPr>
        <w:spacing w:line="440" w:lineRule="exact"/>
        <w:rPr>
          <w:rFonts w:hint="eastAsia"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新课的学习</w:t>
      </w:r>
    </w:p>
    <w:p>
      <w:pPr>
        <w:numPr>
          <w:ilvl w:val="0"/>
          <w:numId w:val="3"/>
        </w:numPr>
        <w:spacing w:line="440" w:lineRule="exac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初听《生日快乐变奏曲》</w:t>
      </w:r>
    </w:p>
    <w:p>
      <w:pPr>
        <w:numPr>
          <w:numId w:val="0"/>
        </w:numPr>
        <w:spacing w:line="440" w:lineRule="exac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师：这是一首由弦乐家族带来的生日曲，弦乐家族大家都不陌生，它们分别是（ppt4）大家都很熟悉，那我们一起有请弦乐大师们上场，</w:t>
      </w: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仔细听听变奏了几次？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（ppt5）</w:t>
      </w:r>
    </w:p>
    <w:p>
      <w:pPr>
        <w:spacing w:line="440" w:lineRule="exact"/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身体律动大一些，暗示变奏</w:t>
      </w:r>
    </w:p>
    <w:p>
      <w:pPr>
        <w:spacing w:line="440" w:lineRule="exact"/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师：你能听出变奏了几次呢？（ppt6）</w:t>
      </w:r>
    </w:p>
    <w:p>
      <w:pPr>
        <w:spacing w:line="440" w:lineRule="exact"/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生：4次，</w:t>
      </w:r>
    </w:p>
    <w:p>
      <w:pPr>
        <w:spacing w:line="440" w:lineRule="exact"/>
        <w:rPr>
          <w:rFonts w:hint="default" w:asciiTheme="minorEastAsia" w:hAnsi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师：</w:t>
      </w:r>
      <w:r>
        <w:rPr>
          <w:rFonts w:asciiTheme="minorEastAsia" w:hAnsiTheme="minorEastAsia"/>
          <w:sz w:val="24"/>
          <w:szCs w:val="24"/>
        </w:rPr>
        <w:t>以一个主题反复变化组成的乐曲，称之为——变奏曲。</w:t>
      </w:r>
    </w:p>
    <w:p>
      <w:pPr>
        <w:spacing w:line="440" w:lineRule="exact"/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黑板出示主题、变奏一。。。。。。。。。</w:t>
      </w:r>
    </w:p>
    <w:p>
      <w:pPr>
        <w:spacing w:line="440" w:lineRule="exact"/>
        <w:rPr>
          <w:rFonts w:hint="default" w:asciiTheme="minorEastAsia" w:hAnsi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师：根据学习乒乓变奏曲的经验，咱们来给这首弦乐曲起个名字——引出曲名</w:t>
      </w:r>
    </w:p>
    <w:p>
      <w:pPr>
        <w:numPr>
          <w:ilvl w:val="0"/>
          <w:numId w:val="3"/>
        </w:numPr>
        <w:spacing w:line="440" w:lineRule="exact"/>
        <w:ind w:left="0" w:leftChars="0" w:firstLine="0" w:firstLineChars="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变奏一的学习；</w:t>
      </w:r>
    </w:p>
    <w:p>
      <w:pPr>
        <w:numPr>
          <w:numId w:val="0"/>
        </w:numPr>
        <w:spacing w:line="440" w:lineRule="exact"/>
        <w:ind w:leftChars="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师：接下来，我们要走进音乐，发现里面蕴藏着的秘密，收集我们的宝石能量咯，（ppt6）首先，我们来看第一张提示卡</w:t>
      </w:r>
    </w:p>
    <w:p>
      <w:pPr>
        <w:numPr>
          <w:ilvl w:val="0"/>
          <w:numId w:val="4"/>
        </w:numPr>
        <w:spacing w:line="440" w:lineRule="exac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聆听主题音乐</w:t>
      </w:r>
    </w:p>
    <w:p>
      <w:pPr>
        <w:numPr>
          <w:ilvl w:val="0"/>
          <w:numId w:val="4"/>
        </w:numPr>
        <w:spacing w:line="440" w:lineRule="exact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聆听变奏一选段</w:t>
      </w:r>
    </w:p>
    <w:p>
      <w:pPr>
        <w:numPr>
          <w:ilvl w:val="0"/>
          <w:numId w:val="0"/>
        </w:numPr>
        <w:spacing w:line="440" w:lineRule="exac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师：谁能回答提示卡上的问题？</w:t>
      </w:r>
      <w:r>
        <w:rPr>
          <w:rFonts w:asciiTheme="minorEastAsia" w:hAnsiTheme="minorEastAsia"/>
          <w:sz w:val="24"/>
          <w:szCs w:val="24"/>
        </w:rPr>
        <w:t>师：同学们听得太认真了，说的也非常的好，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这种三拍子，让人想翩翩起舞的就是清新典雅的风格，也就是华尔兹圆舞曲的风格，（ppt7）</w:t>
      </w:r>
    </w:p>
    <w:p>
      <w:pPr>
        <w:numPr>
          <w:ilvl w:val="0"/>
          <w:numId w:val="4"/>
        </w:numPr>
        <w:spacing w:line="440" w:lineRule="exact"/>
        <w:ind w:left="0" w:leftChars="0" w:firstLine="0" w:firstLineChars="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体验华尔兹节奏</w:t>
      </w:r>
    </w:p>
    <w:p>
      <w:pPr>
        <w:numPr>
          <w:numId w:val="0"/>
        </w:numPr>
        <w:spacing w:line="440" w:lineRule="exact"/>
        <w:ind w:leftChars="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师：</w:t>
      </w:r>
      <w:r>
        <w:rPr>
          <w:rFonts w:asciiTheme="minorEastAsia" w:hAnsiTheme="minorEastAsia"/>
          <w:sz w:val="24"/>
          <w:szCs w:val="24"/>
        </w:rPr>
        <w:t>看看谁做了优雅 、甜美的表情</w:t>
      </w:r>
    </w:p>
    <w:p>
      <w:pPr>
        <w:numPr>
          <w:ilvl w:val="0"/>
          <w:numId w:val="0"/>
        </w:numPr>
        <w:spacing w:line="440" w:lineRule="exac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师：谢谢你们，我们得到了第一颗宝石。</w:t>
      </w:r>
    </w:p>
    <w:p>
      <w:pPr>
        <w:numPr>
          <w:ilvl w:val="0"/>
          <w:numId w:val="3"/>
        </w:numPr>
        <w:spacing w:line="440" w:lineRule="exact"/>
        <w:ind w:left="0" w:leftChars="0" w:firstLine="0" w:firstLineChars="0"/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变奏二的学习</w:t>
      </w:r>
    </w:p>
    <w:p>
      <w:pPr>
        <w:numPr>
          <w:numId w:val="0"/>
        </w:numPr>
        <w:spacing w:line="440" w:lineRule="exact"/>
        <w:ind w:leftChars="0"/>
        <w:rPr>
          <w:rFonts w:hint="default" w:asciiTheme="minorEastAsia" w:hAnsi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师：我们继续来看我们的第二张提示卡（ppt8）</w:t>
      </w:r>
    </w:p>
    <w:p>
      <w:pPr>
        <w:widowControl w:val="0"/>
        <w:numPr>
          <w:ilvl w:val="0"/>
          <w:numId w:val="5"/>
        </w:numPr>
        <w:spacing w:line="440" w:lineRule="exact"/>
        <w:jc w:val="both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聆听主题音乐</w:t>
      </w:r>
    </w:p>
    <w:p>
      <w:pPr>
        <w:numPr>
          <w:numId w:val="0"/>
        </w:numPr>
        <w:spacing w:line="440" w:lineRule="exac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（2）聆听变奏二选段</w:t>
      </w:r>
    </w:p>
    <w:p>
      <w:pPr>
        <w:spacing w:line="440" w:lineRule="exac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师：</w:t>
      </w:r>
      <w:r>
        <w:rPr>
          <w:rFonts w:asciiTheme="minorEastAsia" w:hAnsiTheme="minorEastAsia"/>
          <w:sz w:val="24"/>
          <w:szCs w:val="24"/>
        </w:rPr>
        <w:t>说的好！这段是快乐中带有紧张，有一丝淡淡的忧伤！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它和主题相比，</w:t>
      </w:r>
      <w:r>
        <w:rPr>
          <w:rFonts w:asciiTheme="minorEastAsia" w:hAnsiTheme="minorEastAsia"/>
          <w:sz w:val="24"/>
          <w:szCs w:val="24"/>
        </w:rPr>
        <w:t>这段是明亮的还是暗淡的？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这就是小调风格的特点。</w:t>
      </w:r>
    </w:p>
    <w:p>
      <w:pPr>
        <w:spacing w:line="440" w:lineRule="exact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（3）体验低音乐器演奏的节奏型。（ppt9）</w:t>
      </w:r>
    </w:p>
    <w:p>
      <w:pPr>
        <w:numPr>
          <w:ilvl w:val="0"/>
          <w:numId w:val="0"/>
        </w:numPr>
        <w:spacing w:line="440" w:lineRule="exact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师：谢谢你们，我们得到了第二颗宝石。</w:t>
      </w:r>
    </w:p>
    <w:p>
      <w:pPr>
        <w:numPr>
          <w:ilvl w:val="0"/>
          <w:numId w:val="3"/>
        </w:numPr>
        <w:spacing w:line="440" w:lineRule="exact"/>
        <w:ind w:left="0" w:leftChars="0" w:firstLine="0" w:firstLineChars="0"/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变奏三的学习</w:t>
      </w:r>
    </w:p>
    <w:p>
      <w:pPr>
        <w:numPr>
          <w:ilvl w:val="0"/>
          <w:numId w:val="0"/>
        </w:numPr>
        <w:spacing w:line="440" w:lineRule="exact"/>
        <w:ind w:leftChars="0"/>
        <w:rPr>
          <w:rFonts w:hint="default" w:asciiTheme="minorEastAsia" w:hAnsi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师：我们继续来看我们的第三张提示卡（ppt10）</w:t>
      </w:r>
    </w:p>
    <w:p>
      <w:pPr>
        <w:numPr>
          <w:ilvl w:val="0"/>
          <w:numId w:val="0"/>
        </w:numPr>
        <w:spacing w:line="440" w:lineRule="exac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（1）聆听变奏三选段</w:t>
      </w:r>
    </w:p>
    <w:p>
      <w:pPr>
        <w:spacing w:line="440" w:lineRule="exact"/>
        <w:rPr>
          <w:rFonts w:hint="eastAsia" w:asciiTheme="minorEastAsia" w:hAnsi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师：</w:t>
      </w:r>
      <w:r>
        <w:rPr>
          <w:rFonts w:asciiTheme="minorEastAsia" w:hAnsiTheme="minorEastAsia"/>
          <w:sz w:val="24"/>
          <w:szCs w:val="24"/>
        </w:rPr>
        <w:t>这段的风格的确是一种舞曲风格，舞者优雅洒脱，舞步华丽高雅且变化无穷，是同学们很少见的一个舞种，他就是西班牙探戈舞曲，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ppt11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</w:p>
    <w:p>
      <w:pPr>
        <w:spacing w:line="440" w:lineRule="exact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观看探戈视频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ppt12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师：</w:t>
      </w:r>
      <w:r>
        <w:rPr>
          <w:rFonts w:asciiTheme="minorEastAsia" w:hAnsiTheme="minorEastAsia"/>
          <w:sz w:val="24"/>
          <w:szCs w:val="24"/>
        </w:rPr>
        <w:t>想不想知道探戈舞怎么跳的？来一起看看吧！</w:t>
      </w:r>
    </w:p>
    <w:p>
      <w:pPr>
        <w:spacing w:line="440" w:lineRule="exact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（3）体验探戈特有的节奏型。</w:t>
      </w:r>
    </w:p>
    <w:p>
      <w:pPr>
        <w:numPr>
          <w:ilvl w:val="0"/>
          <w:numId w:val="0"/>
        </w:numPr>
        <w:spacing w:line="440" w:lineRule="exact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师：谢谢你们，我们得到了第三颗宝石。</w:t>
      </w:r>
    </w:p>
    <w:p>
      <w:pPr>
        <w:numPr>
          <w:ilvl w:val="0"/>
          <w:numId w:val="3"/>
        </w:numPr>
        <w:spacing w:line="440" w:lineRule="exact"/>
        <w:ind w:left="0" w:leftChars="0" w:firstLine="0" w:firstLineChars="0"/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变奏四的学习</w:t>
      </w:r>
    </w:p>
    <w:p>
      <w:pPr>
        <w:numPr>
          <w:ilvl w:val="0"/>
          <w:numId w:val="0"/>
        </w:numPr>
        <w:spacing w:line="440" w:lineRule="exact"/>
        <w:ind w:leftChars="0"/>
        <w:rPr>
          <w:rFonts w:hint="default" w:asciiTheme="minorEastAsia" w:hAnsi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师：我们继续来看我们的第四张提示卡（ppt13）</w:t>
      </w:r>
    </w:p>
    <w:p>
      <w:pPr>
        <w:numPr>
          <w:ilvl w:val="0"/>
          <w:numId w:val="0"/>
        </w:numPr>
        <w:spacing w:line="440" w:lineRule="exac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（1）聆听变奏四选段</w:t>
      </w:r>
    </w:p>
    <w:p>
      <w:pPr>
        <w:spacing w:line="440" w:lineRule="exac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师：这种</w:t>
      </w:r>
      <w:r>
        <w:rPr>
          <w:rFonts w:asciiTheme="minorEastAsia" w:hAnsiTheme="minorEastAsia"/>
          <w:sz w:val="24"/>
          <w:szCs w:val="24"/>
        </w:rPr>
        <w:t>越来越快，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到最后</w:t>
      </w:r>
      <w:r>
        <w:rPr>
          <w:rFonts w:asciiTheme="minorEastAsia" w:hAnsiTheme="minorEastAsia"/>
          <w:sz w:val="24"/>
          <w:szCs w:val="24"/>
        </w:rPr>
        <w:t>只想疯狂舞蹈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的这</w:t>
      </w:r>
      <w:r>
        <w:rPr>
          <w:rFonts w:asciiTheme="minorEastAsia" w:hAnsiTheme="minorEastAsia"/>
          <w:sz w:val="24"/>
          <w:szCs w:val="24"/>
        </w:rPr>
        <w:t>段音乐吉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卜</w:t>
      </w:r>
      <w:r>
        <w:rPr>
          <w:rFonts w:asciiTheme="minorEastAsia" w:hAnsiTheme="minorEastAsia"/>
          <w:sz w:val="24"/>
          <w:szCs w:val="24"/>
        </w:rPr>
        <w:t>赛风格的匈牙利查尔达斯舞曲，一下子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把</w:t>
      </w:r>
      <w:r>
        <w:rPr>
          <w:rFonts w:asciiTheme="minorEastAsia" w:hAnsiTheme="minorEastAsia"/>
          <w:sz w:val="24"/>
          <w:szCs w:val="24"/>
        </w:rPr>
        <w:t>我们带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到</w:t>
      </w:r>
      <w:r>
        <w:rPr>
          <w:rFonts w:asciiTheme="minorEastAsia" w:hAnsiTheme="minorEastAsia"/>
          <w:sz w:val="24"/>
          <w:szCs w:val="24"/>
        </w:rPr>
        <w:t>了异国风情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的</w:t>
      </w:r>
      <w:r>
        <w:rPr>
          <w:rFonts w:asciiTheme="minorEastAsia" w:hAnsiTheme="minorEastAsia"/>
          <w:sz w:val="24"/>
          <w:szCs w:val="24"/>
        </w:rPr>
        <w:t>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卜</w:t>
      </w:r>
      <w:r>
        <w:rPr>
          <w:rFonts w:asciiTheme="minorEastAsia" w:hAnsiTheme="minorEastAsia"/>
          <w:sz w:val="24"/>
          <w:szCs w:val="24"/>
        </w:rPr>
        <w:t>赛，我们从中可以感受到匈牙利人民的热烈，狂放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440" w:lineRule="exact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观看匈牙利舞蹈（ppt14）</w:t>
      </w:r>
    </w:p>
    <w:p>
      <w:pPr>
        <w:numPr>
          <w:ilvl w:val="0"/>
          <w:numId w:val="5"/>
        </w:numPr>
        <w:spacing w:line="440" w:lineRule="exact"/>
        <w:ind w:left="0" w:leftChars="0" w:firstLine="0" w:firstLineChars="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体验渐强和渐快的音乐特点。</w:t>
      </w:r>
    </w:p>
    <w:p>
      <w:pPr>
        <w:numPr>
          <w:numId w:val="0"/>
        </w:numPr>
        <w:spacing w:line="440" w:lineRule="exact"/>
        <w:ind w:leftChars="0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师：谢谢你们，我们得到了第四颗宝石。</w:t>
      </w:r>
    </w:p>
    <w:p>
      <w:pPr>
        <w:numPr>
          <w:ilvl w:val="0"/>
          <w:numId w:val="2"/>
        </w:numPr>
        <w:spacing w:line="440" w:lineRule="exact"/>
        <w:ind w:left="0" w:leftChars="0" w:firstLine="0" w:firstLineChars="0"/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创编环节</w:t>
      </w:r>
    </w:p>
    <w:p>
      <w:pPr>
        <w:numPr>
          <w:numId w:val="0"/>
        </w:numPr>
        <w:spacing w:line="440" w:lineRule="exact"/>
        <w:ind w:leftChars="0"/>
        <w:rPr>
          <w:rFonts w:hint="default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师：接下来到我们最关键的环节，如果四个小组均完成提示卡的任务，我们将获得三颗宝石。</w:t>
      </w:r>
    </w:p>
    <w:p>
      <w:pPr>
        <w:numPr>
          <w:ilvl w:val="0"/>
          <w:numId w:val="6"/>
        </w:numPr>
        <w:spacing w:line="440" w:lineRule="exact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分小组选择不同的变奏</w:t>
      </w:r>
      <w:r>
        <w:rPr>
          <w:rFonts w:hint="eastAsia" w:asciiTheme="minorEastAsia" w:hAnsiTheme="minorEastAsia"/>
          <w:sz w:val="24"/>
          <w:szCs w:val="24"/>
        </w:rPr>
        <w:t>音乐进行创编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ppt15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</w:p>
    <w:p>
      <w:pPr>
        <w:numPr>
          <w:numId w:val="0"/>
        </w:numPr>
        <w:spacing w:line="440" w:lineRule="exact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>选择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合适的道具或者打击乐器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440" w:lineRule="exact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编排时间</w:t>
      </w:r>
    </w:p>
    <w:p>
      <w:pPr>
        <w:spacing w:line="440" w:lineRule="exact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串烧表演</w:t>
      </w:r>
      <w:r>
        <w:rPr>
          <w:rFonts w:hint="eastAsia" w:asciiTheme="minorEastAsia" w:hAnsiTheme="minorEastAsia"/>
          <w:sz w:val="24"/>
          <w:szCs w:val="24"/>
        </w:rPr>
        <w:t>，听到自己的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变奏风格</w:t>
      </w:r>
      <w:r>
        <w:rPr>
          <w:rFonts w:hint="eastAsia" w:asciiTheme="minorEastAsia" w:hAnsiTheme="minorEastAsia"/>
          <w:sz w:val="24"/>
          <w:szCs w:val="24"/>
        </w:rPr>
        <w:t>起来表演</w:t>
      </w:r>
      <w:r>
        <w:rPr>
          <w:rFonts w:hint="eastAsia" w:asciiTheme="minorEastAsia" w:hAnsiTheme="minorEastAsia"/>
          <w:sz w:val="24"/>
          <w:szCs w:val="24"/>
          <w:lang w:eastAsia="zh-CN"/>
        </w:rPr>
        <w:t>。（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ppt16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</w:p>
    <w:p>
      <w:pPr>
        <w:spacing w:line="440" w:lineRule="exact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en-US" w:eastAsia="zh-CN"/>
        </w:rPr>
        <w:t>（四）课堂小结</w:t>
      </w:r>
      <w:r>
        <w:rPr>
          <w:rFonts w:asciiTheme="minorEastAsia" w:hAnsiTheme="minorEastAsia"/>
          <w:sz w:val="24"/>
          <w:szCs w:val="24"/>
        </w:rPr>
        <w:t>   </w:t>
      </w:r>
      <w:r>
        <w:rPr>
          <w:rFonts w:asciiTheme="minorEastAsia" w:hAnsiTheme="minorEastAsia"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</w:rPr>
        <w:t>师：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我们终于集齐了所有的宝石，魔法盒打开，我们的蛋糕来了，（ppt15）</w:t>
      </w:r>
    </w:p>
    <w:p>
      <w:pPr>
        <w:spacing w:line="4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同学们，我们今天学会从</w:t>
      </w:r>
      <w:r>
        <w:rPr>
          <w:rFonts w:hint="eastAsia" w:asciiTheme="minorEastAsia" w:hAnsiTheme="minorEastAsia"/>
          <w:sz w:val="24"/>
          <w:szCs w:val="24"/>
        </w:rPr>
        <w:t>速度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力度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音乐风格</w:t>
      </w:r>
      <w:r>
        <w:rPr>
          <w:rFonts w:asciiTheme="minorEastAsia" w:hAnsiTheme="minorEastAsia"/>
          <w:sz w:val="24"/>
          <w:szCs w:val="24"/>
        </w:rPr>
        <w:t>等方面来欣赏音乐，相信一个懂得享受音乐的人一定是一个快乐而有魅力的人，今天，我们在多变的《生日快乐变奏曲》中感受了不同风格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的</w:t>
      </w:r>
      <w:r>
        <w:rPr>
          <w:rFonts w:asciiTheme="minorEastAsia" w:hAnsiTheme="minorEastAsia"/>
          <w:sz w:val="24"/>
          <w:szCs w:val="24"/>
        </w:rPr>
        <w:t>快乐主题，希望同学们的学习和生活也可以像变奏曲一样多姿多彩，但唯一不变的是我们的主题——快乐！孩子们，你们今天表现的太棒了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谢谢你们的配合</w:t>
      </w:r>
      <w:r>
        <w:rPr>
          <w:rFonts w:hint="eastAsia" w:asciiTheme="minorEastAsia" w:hAnsiTheme="minorEastAsia"/>
          <w:sz w:val="24"/>
          <w:szCs w:val="24"/>
        </w:rPr>
        <w:t>，下课！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35B15B"/>
    <w:multiLevelType w:val="singleLevel"/>
    <w:tmpl w:val="D435B15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6EECD3B"/>
    <w:multiLevelType w:val="singleLevel"/>
    <w:tmpl w:val="D6EECD3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F353C09F"/>
    <w:multiLevelType w:val="singleLevel"/>
    <w:tmpl w:val="F353C09F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4B4FCF7"/>
    <w:multiLevelType w:val="singleLevel"/>
    <w:tmpl w:val="44B4FCF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6CCABF00"/>
    <w:multiLevelType w:val="singleLevel"/>
    <w:tmpl w:val="6CCABF00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788F9F61"/>
    <w:multiLevelType w:val="singleLevel"/>
    <w:tmpl w:val="788F9F6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3615"/>
    <w:rsid w:val="00197323"/>
    <w:rsid w:val="00226D6D"/>
    <w:rsid w:val="0027792D"/>
    <w:rsid w:val="002D18B0"/>
    <w:rsid w:val="003F0878"/>
    <w:rsid w:val="00561E18"/>
    <w:rsid w:val="005D3615"/>
    <w:rsid w:val="00684E85"/>
    <w:rsid w:val="007329CA"/>
    <w:rsid w:val="00942436"/>
    <w:rsid w:val="00AE13E3"/>
    <w:rsid w:val="00B6328C"/>
    <w:rsid w:val="00BC7EAC"/>
    <w:rsid w:val="05E17CBB"/>
    <w:rsid w:val="50440F44"/>
    <w:rsid w:val="69410D41"/>
    <w:rsid w:val="7B766E52"/>
    <w:rsid w:val="7C3740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semiHidden/>
    <w:uiPriority w:val="99"/>
    <w:rPr>
      <w:sz w:val="18"/>
      <w:szCs w:val="18"/>
    </w:rPr>
  </w:style>
  <w:style w:type="character" w:customStyle="1" w:styleId="10">
    <w:name w:val="apple-converted-space"/>
    <w:basedOn w:val="6"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267</Words>
  <Characters>1527</Characters>
  <Lines>12</Lines>
  <Paragraphs>3</Paragraphs>
  <TotalTime>2</TotalTime>
  <ScaleCrop>false</ScaleCrop>
  <LinksUpToDate>false</LinksUpToDate>
  <CharactersWithSpaces>1791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2019-11-01T02:36:00Z</dcterms:created>
  <dc:creator>tw</dc:creator>
  <cp:lastModifiedBy>HP-PC</cp:lastModifiedBy>
  <cp:lastPrinted>2019-11-14T06:28:00Z</cp:lastPrinted>
  <dcterms:modified xsi:type="dcterms:W3CDTF">2019-11-19T17:14:14Z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